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F39A7" w14:textId="16919064" w:rsidR="00D224A5" w:rsidRDefault="00416B0D">
      <w:r>
        <w:t>Attività bambini di 5 anni.</w:t>
      </w:r>
    </w:p>
    <w:p w14:paraId="695D0280" w14:textId="2EEAD86B" w:rsidR="00416B0D" w:rsidRDefault="00416B0D"/>
    <w:p w14:paraId="027D3FAA" w14:textId="77777777" w:rsidR="00416B0D" w:rsidRDefault="00416B0D"/>
    <w:p w14:paraId="75038AD4" w14:textId="35E9590D" w:rsidR="00416B0D" w:rsidRPr="00416B0D" w:rsidRDefault="00416B0D" w:rsidP="00416B0D">
      <w:pPr>
        <w:rPr>
          <w:rFonts w:ascii="Times New Roman" w:eastAsia="Times New Roman" w:hAnsi="Times New Roman" w:cs="Times New Roman"/>
          <w:lang w:eastAsia="it-IT"/>
        </w:rPr>
      </w:pPr>
      <w:r w:rsidRPr="00416B0D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416B0D">
        <w:rPr>
          <w:rFonts w:ascii="Times New Roman" w:eastAsia="Times New Roman" w:hAnsi="Times New Roman" w:cs="Times New Roman"/>
          <w:lang w:eastAsia="it-IT"/>
        </w:rPr>
        <w:instrText xml:space="preserve"> INCLUDEPICTURE "https://i0.wp.com/www.genitorialmente.it/wp-content/uploads/2017/01/Schede_sulle_figure_geometriche_da_scaricare_disegna_Genitorialmente.jpg?resize=610%2C430" \* MERGEFORMATINET </w:instrText>
      </w:r>
      <w:r w:rsidRPr="00416B0D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416B0D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0E307BA1" wp14:editId="47053C65">
            <wp:extent cx="8763000" cy="5038725"/>
            <wp:effectExtent l="0" t="0" r="0" b="3175"/>
            <wp:docPr id="1" name="Immagine 1" descr="Schede sulle figure geometriche da scaricare | Genitorial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de sulle figure geometriche da scaricare | Genitorial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B0D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1B4D5FAF" w14:textId="77777777" w:rsidR="00416B0D" w:rsidRDefault="00416B0D"/>
    <w:sectPr w:rsidR="00416B0D" w:rsidSect="00416B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0D"/>
    <w:rsid w:val="00416B0D"/>
    <w:rsid w:val="008C3FD5"/>
    <w:rsid w:val="00D2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01DBAF"/>
  <w15:chartTrackingRefBased/>
  <w15:docId w15:val="{E85B40A0-27E3-B14E-94F0-D586D7DD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2021-03-17T17:13:00Z</dcterms:created>
  <dcterms:modified xsi:type="dcterms:W3CDTF">2021-03-17T17:14:00Z</dcterms:modified>
</cp:coreProperties>
</file>